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5EDDF" w14:textId="0D9F86B4" w:rsidR="00131394" w:rsidRDefault="00B60926">
      <w:r>
        <w:rPr>
          <w:noProof/>
        </w:rPr>
        <w:drawing>
          <wp:inline distT="0" distB="0" distL="0" distR="0" wp14:anchorId="3BFF528D" wp14:editId="6DCD85EE">
            <wp:extent cx="5713969" cy="2342515"/>
            <wp:effectExtent l="76200" t="76200" r="77470" b="768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06"/>
                    <a:stretch/>
                  </pic:blipFill>
                  <pic:spPr bwMode="auto">
                    <a:xfrm>
                      <a:off x="0" y="0"/>
                      <a:ext cx="5846414" cy="23968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5FC5E" w14:textId="317F6AD5" w:rsidR="00744301" w:rsidRDefault="00744301"/>
    <w:p w14:paraId="23AB4078" w14:textId="5AF896FA" w:rsidR="00B60926" w:rsidRDefault="00B60926">
      <w:pPr>
        <w:rPr>
          <w:rFonts w:ascii="Georgia" w:hAnsi="Georgia"/>
          <w:color w:val="000000"/>
          <w:sz w:val="18"/>
          <w:szCs w:val="18"/>
          <w:shd w:val="clear" w:color="auto" w:fill="FFFFFF"/>
        </w:rPr>
      </w:pPr>
      <w:r w:rsidRPr="00B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основе инновационных технологий музыкального воспитания детей лежит коллективная деятельность, объединяющая: пение, ритмизированную речь, игру на детских музыкальных инструментах, танец, импровизированное движение под музыку, озвучивание стихов и сказок, пантомиму, импровизированную театрализацию</w:t>
      </w:r>
      <w:r>
        <w:rPr>
          <w:rFonts w:ascii="Georgia" w:hAnsi="Georgia"/>
          <w:color w:val="000000"/>
          <w:sz w:val="18"/>
          <w:szCs w:val="18"/>
          <w:shd w:val="clear" w:color="auto" w:fill="FFFFFF"/>
        </w:rPr>
        <w:t>.</w:t>
      </w:r>
    </w:p>
    <w:p w14:paraId="0DC4DC00" w14:textId="64E9B740" w:rsidR="00141A90" w:rsidRDefault="00141A90">
      <w:pPr>
        <w:rPr>
          <w:rFonts w:ascii="Georgia" w:hAnsi="Georgia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B4BE8CF" wp14:editId="0B10A5DE">
            <wp:extent cx="5553075" cy="2790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98" cy="2791339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inline>
        </w:drawing>
      </w:r>
    </w:p>
    <w:p w14:paraId="1BFA351B" w14:textId="77777777" w:rsidR="00141A90" w:rsidRDefault="00141A90">
      <w:pPr>
        <w:rPr>
          <w:rFonts w:ascii="Georgia" w:hAnsi="Georgia"/>
          <w:color w:val="000000"/>
          <w:sz w:val="18"/>
          <w:szCs w:val="18"/>
          <w:shd w:val="clear" w:color="auto" w:fill="FFFFFF"/>
        </w:rPr>
      </w:pPr>
    </w:p>
    <w:p w14:paraId="443E137F" w14:textId="77777777" w:rsidR="00B60926" w:rsidRPr="00BB1156" w:rsidRDefault="00B60926" w:rsidP="0027118B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FF00FF"/>
          <w:sz w:val="28"/>
          <w:szCs w:val="28"/>
          <w:lang w:eastAsia="ru-RU"/>
        </w:rPr>
      </w:pPr>
      <w:r w:rsidRPr="00BB1156">
        <w:rPr>
          <w:rFonts w:ascii="Times New Roman" w:eastAsia="Times New Roman" w:hAnsi="Times New Roman" w:cs="Times New Roman"/>
          <w:b/>
          <w:color w:val="FF00FF"/>
          <w:sz w:val="28"/>
          <w:szCs w:val="28"/>
          <w:lang w:eastAsia="ru-RU"/>
        </w:rPr>
        <w:t>Формы развития музыкальности, которые используются мною на</w:t>
      </w:r>
    </w:p>
    <w:p w14:paraId="1C7EB605" w14:textId="77777777" w:rsidR="00B60926" w:rsidRPr="00BB1156" w:rsidRDefault="00B60926" w:rsidP="0027118B">
      <w:pPr>
        <w:spacing w:after="0"/>
        <w:jc w:val="center"/>
        <w:rPr>
          <w:rFonts w:ascii="Times New Roman" w:eastAsia="Times New Roman" w:hAnsi="Times New Roman" w:cs="Times New Roman"/>
          <w:b/>
          <w:color w:val="FF00FF"/>
          <w:sz w:val="28"/>
          <w:szCs w:val="28"/>
          <w:lang w:eastAsia="ru-RU"/>
        </w:rPr>
      </w:pPr>
      <w:r w:rsidRPr="00BB1156">
        <w:rPr>
          <w:rFonts w:ascii="Times New Roman" w:eastAsia="Times New Roman" w:hAnsi="Times New Roman" w:cs="Times New Roman"/>
          <w:b/>
          <w:color w:val="FF00FF"/>
          <w:sz w:val="28"/>
          <w:szCs w:val="28"/>
          <w:lang w:eastAsia="ru-RU"/>
        </w:rPr>
        <w:t>практике, это:</w:t>
      </w:r>
    </w:p>
    <w:p w14:paraId="4419B136" w14:textId="77777777" w:rsidR="00B60926" w:rsidRPr="00B60926" w:rsidRDefault="00B60926" w:rsidP="00B60926">
      <w:pPr>
        <w:spacing w:after="0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1156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Коммуникативные танцы. </w:t>
      </w:r>
      <w:r w:rsidRPr="00B609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Вовлечение ребенка в процесс </w:t>
      </w:r>
    </w:p>
    <w:p w14:paraId="28B044D4" w14:textId="612F7D1E" w:rsidR="00B60926" w:rsidRDefault="00B60926" w:rsidP="00B60926">
      <w:pPr>
        <w:spacing w:after="0"/>
        <w:jc w:val="both"/>
        <w:rPr>
          <w:rFonts w:ascii="Monotype Corsiva" w:hAnsi="Monotype Corsiva"/>
          <w:noProof/>
          <w:sz w:val="36"/>
          <w:szCs w:val="36"/>
          <w:lang w:eastAsia="ru-RU"/>
        </w:rPr>
      </w:pPr>
      <w:r w:rsidRPr="00B609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музицирования лежит через создание атмосферы приятия друг друга и эмоционально-психическое раскрепощение. Здесь незаменимыми помощниками выступают коммуникативные танцы, использование которых решает задачи развития коммуникативных навыков, работы над ощущением формы, развития двигательной координации, развития чувства ритма.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</w:t>
      </w:r>
    </w:p>
    <w:p w14:paraId="4AA4E6BE" w14:textId="77777777" w:rsidR="0027118B" w:rsidRDefault="0027118B" w:rsidP="00B60926">
      <w:pPr>
        <w:spacing w:after="0"/>
        <w:ind w:left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729AD67" w14:textId="0061FFF4" w:rsidR="00B60926" w:rsidRPr="00BB1156" w:rsidRDefault="00B60926" w:rsidP="00B60926">
      <w:pPr>
        <w:spacing w:after="0"/>
        <w:ind w:left="708"/>
        <w:jc w:val="both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BB1156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lastRenderedPageBreak/>
        <w:t>Игры звуками. </w:t>
      </w:r>
    </w:p>
    <w:p w14:paraId="5EF0A5D8" w14:textId="77777777" w:rsidR="00B60926" w:rsidRPr="00B60926" w:rsidRDefault="00B60926" w:rsidP="00B609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звучащие жесты и музыка моего тела</w:t>
      </w:r>
    </w:p>
    <w:p w14:paraId="31052BB0" w14:textId="41C38475" w:rsidR="00B60926" w:rsidRPr="00BB1156" w:rsidRDefault="00B60926" w:rsidP="00BB11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шумовые инструменты </w:t>
      </w:r>
      <w:r w:rsidRPr="00B609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(традиционные и самодельные)</w:t>
      </w:r>
      <w:r w:rsidRPr="00B60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музыка, рожденная из </w:t>
      </w:r>
      <w:proofErr w:type="spellStart"/>
      <w:proofErr w:type="gramStart"/>
      <w:r w:rsidRPr="00B609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шума.</w:t>
      </w:r>
      <w:r w:rsidRPr="00BB11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spellEnd"/>
      <w:proofErr w:type="gramEnd"/>
      <w:r w:rsidRPr="00BB11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работе с играми звуками выделяю условно</w:t>
      </w:r>
    </w:p>
    <w:p w14:paraId="2E69C8F8" w14:textId="77777777" w:rsidR="00B60926" w:rsidRP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09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следующие направления: звучащие жесты и музыка своего тела, шумовые инструменты (традиционные и самодельные) и музыка, рожденная из шума.</w:t>
      </w:r>
    </w:p>
    <w:p w14:paraId="2B4F9741" w14:textId="68B12A96" w:rsid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09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типа «Послушай себя» позволяют детям ощутить радость открытия того, что природа наделила человека огромным многообразием звуков. Их можно воспроизвести, используя возможности собственного тела (голосом, руками, ногами, губами) как своеобразного и оригинального инструмента. Понимание ребенком тесной связи себя и природы – основная цель игры.</w:t>
      </w:r>
    </w:p>
    <w:p w14:paraId="600AAB6D" w14:textId="77777777" w:rsid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BD6CB11" w14:textId="145F6DFC" w:rsidR="00B60926" w:rsidRP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1156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Элементарное музицирование</w:t>
      </w:r>
      <w:r w:rsidRPr="00B609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  <w:r w:rsidRPr="00B609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музыкальной деятельности с детьми </w:t>
      </w:r>
    </w:p>
    <w:p w14:paraId="1A38FB22" w14:textId="7CDEF354" w:rsid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09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считаю необходимым использование детских музыкальных инструментов, прежде всего шумовых, поскольку именно эти инструменты просты и наиболее доступны детям данного возраста. Кроме того, они составляют самое привлекательное, что есть для маленьких детей в музыке. Но данная форма работы по развитию музыкальности не ограничивается использованием только традиционных шумовых инструментов. В современной музыкальной методике именно исследование звука и познание детьми Мира через звук, создание иного образа самых разнообразных бытовых предметов получают всё большее развитие. Именно они являются участниками изумительного оркестра!</w:t>
      </w:r>
    </w:p>
    <w:p w14:paraId="1029DBB3" w14:textId="30DE2816" w:rsid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5B4A776" w14:textId="2C879A68" w:rsid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4BB6786" wp14:editId="048741C2">
            <wp:extent cx="5705475" cy="2635885"/>
            <wp:effectExtent l="76200" t="76200" r="85725" b="692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29" cy="26364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14:paraId="693B52A2" w14:textId="23DDFC4D" w:rsidR="00141A90" w:rsidRDefault="00141A90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DF1265D" w14:textId="77777777" w:rsidR="0027118B" w:rsidRDefault="0027118B" w:rsidP="00141A90">
      <w:pPr>
        <w:spacing w:after="0"/>
        <w:ind w:left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F2ABC3F" w14:textId="596C239A" w:rsidR="00141A90" w:rsidRPr="00141A90" w:rsidRDefault="00141A90" w:rsidP="00BB115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B1156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Ритмодекламация под музыку</w:t>
      </w:r>
      <w:r w:rsidR="00BB11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 </w:t>
      </w:r>
      <w:r w:rsidRPr="00141A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141A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Ритмодекламация – синтез музыки и </w:t>
      </w:r>
    </w:p>
    <w:p w14:paraId="5584B525" w14:textId="5DA9DA55" w:rsidR="00141A90" w:rsidRDefault="00141A90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1A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поэзии. Её можно определить как музыкально-педагогическую модель, в которой текст не поётся, а ритмично декламируется. Однако исполнение ритмодекламации отличается более чётким произношением и утрированной интонацией. При этом поэтическая звуковая ткань взаимодействует с узорами музыкальных длительностей и пауз, что многократно усиливает эмоциональный эффект от прослушивания и, несомненно, является важным развивающим фактором для ребёнка. Отстранение от пения в ритмодекламации связано, с одной стороны, с упрощением интонационного процесса (проще и естественнее для ребёнка говорить, а с другой, направлено на развитие механизмов интонационного мышления, где музыкальный слух взаимодействует с речевым. До тех пор, пока ребёнок не услышит, как он говорит, и не научится контролировать свою речь, трудно надеяться, что он сможет правильно и выразительно петь.</w:t>
      </w:r>
    </w:p>
    <w:p w14:paraId="5829E497" w14:textId="77777777" w:rsidR="0027118B" w:rsidRDefault="0027118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D8B7FFD" w14:textId="41BCDBC3" w:rsidR="0027118B" w:rsidRDefault="0027118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E38FBDF" wp14:editId="53F26F64">
            <wp:extent cx="5543550" cy="2333625"/>
            <wp:effectExtent l="76200" t="76200" r="76200" b="857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79" cy="233401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14:paraId="405D465A" w14:textId="77777777" w:rsidR="0027118B" w:rsidRPr="00141A90" w:rsidRDefault="0027118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CED12C5" w14:textId="261FD5E3" w:rsidR="00141A90" w:rsidRPr="00141A90" w:rsidRDefault="00141A90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1A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Музыкальный руководитель находится в постоянном творческом поиске; процесс создания новых вариантов моделей и радостный детский отклик приносят удовольствие и ощущение «отдачи».</w:t>
      </w:r>
    </w:p>
    <w:p w14:paraId="5DF5EFEC" w14:textId="77777777" w:rsidR="00141A90" w:rsidRPr="00141A90" w:rsidRDefault="00141A90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1A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Поскольку данный материал является доступным и в то же время привлекательным, вызывающим яркие положительные эмоции, его с успехом можно включать в коррекционную работу с детьми, имеющими различную патологию развития (как правило, у всех детей с проблемами развития нарушена эмоциональная сфера). Как известно, особый ребёнок страдает многими сопутствующими отклонениями: он зажат или излишне расторможен, у него неадекватная самооценка и, как следствие, проблемы в общении. В несложных, но весёлых танцах-играх дети получают радость оттого, что у них всё получается, от возможности себя выразить. Это даёт прекрасный эффект в коррекции развития особых детей и не нуждается в каких-то дополнительных рекомендациях.</w:t>
      </w:r>
    </w:p>
    <w:p w14:paraId="05212E43" w14:textId="77777777" w:rsidR="002E6246" w:rsidRDefault="002E6246" w:rsidP="00141A90">
      <w:pPr>
        <w:spacing w:after="0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F02215A" w14:textId="5BCA90C8" w:rsidR="00141A90" w:rsidRPr="00141A90" w:rsidRDefault="00141A90" w:rsidP="00141A90">
      <w:pPr>
        <w:spacing w:after="0"/>
        <w:ind w:left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1A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Развивая музыкальные способности детей на музыкальных занятиях, </w:t>
      </w:r>
      <w:r w:rsidR="002E62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</w:p>
    <w:p w14:paraId="4FC653C2" w14:textId="32E379F6" w:rsidR="00141A90" w:rsidRDefault="002E6246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EB1BDD" wp14:editId="7713CCB6">
            <wp:simplePos x="1152525" y="1676400"/>
            <wp:positionH relativeFrom="margin">
              <wp:align>left</wp:align>
            </wp:positionH>
            <wp:positionV relativeFrom="margin">
              <wp:align>top</wp:align>
            </wp:positionV>
            <wp:extent cx="2695575" cy="3829050"/>
            <wp:effectExtent l="76200" t="76200" r="85725" b="762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29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1A90" w:rsidRPr="00141A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способствую их возможности участвовать в детских конкурсах исполнительского мастерства, повышать свое исполнительское мастерство, выступать на большой аудитории, самосовершенствоваться и утверждаться. </w:t>
      </w:r>
    </w:p>
    <w:p w14:paraId="54A3972B" w14:textId="22EB2F4E" w:rsidR="00F9569B" w:rsidRDefault="00F9569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827F48" w14:textId="6BC3F974" w:rsidR="00F9569B" w:rsidRDefault="00DC5E59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DC97F3" wp14:editId="6CB3FA57">
            <wp:simplePos x="0" y="0"/>
            <wp:positionH relativeFrom="column">
              <wp:posOffset>3406140</wp:posOffset>
            </wp:positionH>
            <wp:positionV relativeFrom="paragraph">
              <wp:posOffset>635635</wp:posOffset>
            </wp:positionV>
            <wp:extent cx="2628900" cy="3962400"/>
            <wp:effectExtent l="228600" t="228600" r="419100" b="4381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62400"/>
                    </a:xfrm>
                    <a:prstGeom prst="rect">
                      <a:avLst/>
                    </a:prstGeom>
                    <a:ln w="76200">
                      <a:solidFill>
                        <a:srgbClr val="FF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706E4" w14:textId="0E9ACD03" w:rsidR="00F9569B" w:rsidRDefault="00F9569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7391D5" w14:textId="759EE4FF" w:rsidR="00F9569B" w:rsidRPr="00141A90" w:rsidRDefault="002E6246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23DAC2C" wp14:editId="2661D07F">
            <wp:extent cx="2781000" cy="3708000"/>
            <wp:effectExtent l="57150" t="57150" r="57785" b="641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0" cy="370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5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14:paraId="2C40566D" w14:textId="77777777" w:rsidR="002E6246" w:rsidRDefault="002E6246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D46A651" w14:textId="77777777" w:rsidR="002E6246" w:rsidRDefault="002E6246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688200F" w14:textId="3B404FEA" w:rsidR="00141A90" w:rsidRDefault="00F9569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Статью </w:t>
      </w:r>
      <w:r w:rsidR="00BB11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музыкальный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руководитель</w:t>
      </w:r>
      <w:r w:rsidR="00BB11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Бородкина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И.Н.</w:t>
      </w:r>
    </w:p>
    <w:p w14:paraId="7FC74A63" w14:textId="77777777" w:rsidR="00F9569B" w:rsidRPr="00141A90" w:rsidRDefault="00F9569B" w:rsidP="00141A90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A18185A" w14:textId="596AE77F" w:rsidR="00141A90" w:rsidRDefault="00141A90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3FD2D1" w14:textId="77777777" w:rsidR="00141A90" w:rsidRDefault="00141A90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4212928" w14:textId="07BD8D39" w:rsid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DDF81C1" w14:textId="77777777" w:rsidR="00B60926" w:rsidRP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FBBA683" w14:textId="77777777" w:rsidR="00B60926" w:rsidRPr="00B60926" w:rsidRDefault="00B60926" w:rsidP="00B609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DFE194" w14:textId="77777777" w:rsidR="00B60926" w:rsidRDefault="00B60926" w:rsidP="00B60926">
      <w:pPr>
        <w:spacing w:after="0"/>
        <w:jc w:val="both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14:paraId="4A8703F5" w14:textId="77777777" w:rsidR="00B60926" w:rsidRDefault="00B60926"/>
    <w:p w14:paraId="50809461" w14:textId="6FC938AF" w:rsidR="00564883" w:rsidRDefault="00564883"/>
    <w:p w14:paraId="15908903" w14:textId="64E5003E" w:rsidR="00564883" w:rsidRDefault="00564883"/>
    <w:p w14:paraId="404747A7" w14:textId="0994B88C" w:rsidR="00564883" w:rsidRDefault="00564883"/>
    <w:p w14:paraId="29789566" w14:textId="120828EC" w:rsidR="00564883" w:rsidRDefault="00564883"/>
    <w:p w14:paraId="5E16A86B" w14:textId="2648040A" w:rsidR="00564883" w:rsidRDefault="00564883"/>
    <w:p w14:paraId="33CFAE14" w14:textId="415602D1" w:rsidR="00564883" w:rsidRDefault="00564883"/>
    <w:p w14:paraId="1BB6E5B1" w14:textId="52968201" w:rsidR="00564883" w:rsidRDefault="00564883"/>
    <w:p w14:paraId="73063DDF" w14:textId="5180883A" w:rsidR="00564883" w:rsidRDefault="00564883"/>
    <w:p w14:paraId="4AF6E86B" w14:textId="7D3F386B" w:rsidR="00564883" w:rsidRDefault="00564883"/>
    <w:p w14:paraId="7D64621E" w14:textId="0F1525D8" w:rsidR="00564883" w:rsidRDefault="00564883"/>
    <w:p w14:paraId="39597635" w14:textId="3818A592" w:rsidR="00564883" w:rsidRDefault="00564883"/>
    <w:p w14:paraId="2494B579" w14:textId="780297DA" w:rsidR="00564883" w:rsidRDefault="00564883"/>
    <w:p w14:paraId="16888F8B" w14:textId="0FF77907" w:rsidR="00564883" w:rsidRDefault="00564883"/>
    <w:p w14:paraId="23EAB77E" w14:textId="7E8E2E38" w:rsidR="00564883" w:rsidRDefault="00564883"/>
    <w:p w14:paraId="2F900531" w14:textId="4324038A" w:rsidR="00564883" w:rsidRDefault="00564883"/>
    <w:p w14:paraId="57A89DB2" w14:textId="7AB6AA53" w:rsidR="00564883" w:rsidRDefault="00564883"/>
    <w:p w14:paraId="4CB12B3C" w14:textId="43D48B04" w:rsidR="00564883" w:rsidRDefault="00564883"/>
    <w:p w14:paraId="4BE5F9B6" w14:textId="50A98C1D" w:rsidR="00564883" w:rsidRDefault="00564883"/>
    <w:p w14:paraId="13711BF0" w14:textId="75499323" w:rsidR="00564883" w:rsidRDefault="00564883"/>
    <w:p w14:paraId="229E9476" w14:textId="38B23854" w:rsidR="00564883" w:rsidRDefault="00564883"/>
    <w:p w14:paraId="2827B09B" w14:textId="15AEE5BB" w:rsidR="00564883" w:rsidRDefault="00564883"/>
    <w:p w14:paraId="71AFEBFB" w14:textId="04FCED1B" w:rsidR="00564883" w:rsidRDefault="00564883"/>
    <w:p w14:paraId="7620CE17" w14:textId="638F4BC7" w:rsidR="00564883" w:rsidRDefault="00564883"/>
    <w:p w14:paraId="0B5B0237" w14:textId="3D70A131" w:rsidR="00564883" w:rsidRDefault="00564883"/>
    <w:p w14:paraId="24E4AAE5" w14:textId="737CE1B7" w:rsidR="00564883" w:rsidRDefault="00564883"/>
    <w:p w14:paraId="18EC111C" w14:textId="33591ABE" w:rsidR="00564883" w:rsidRDefault="00564883"/>
    <w:p w14:paraId="7C63AE02" w14:textId="17176B67" w:rsidR="00564883" w:rsidRDefault="00564883"/>
    <w:p w14:paraId="78801ED0" w14:textId="662B0DF1" w:rsidR="00564883" w:rsidRDefault="00564883"/>
    <w:p w14:paraId="1CC2C479" w14:textId="76F81B56" w:rsidR="00564883" w:rsidRDefault="00564883"/>
    <w:p w14:paraId="273DBA17" w14:textId="0618C3F9" w:rsidR="00564883" w:rsidRDefault="00564883"/>
    <w:p w14:paraId="7F22E319" w14:textId="786F2665" w:rsidR="00564883" w:rsidRDefault="00564883"/>
    <w:p w14:paraId="5B20FBAF" w14:textId="77777777" w:rsidR="00564883" w:rsidRDefault="00564883"/>
    <w:sectPr w:rsidR="00564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270570"/>
    <w:multiLevelType w:val="multilevel"/>
    <w:tmpl w:val="7772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94"/>
    <w:rsid w:val="00131394"/>
    <w:rsid w:val="00141A90"/>
    <w:rsid w:val="0027118B"/>
    <w:rsid w:val="002E6246"/>
    <w:rsid w:val="00564883"/>
    <w:rsid w:val="00744301"/>
    <w:rsid w:val="00B60926"/>
    <w:rsid w:val="00BB1156"/>
    <w:rsid w:val="00CE1656"/>
    <w:rsid w:val="00DC5E59"/>
    <w:rsid w:val="00E42619"/>
    <w:rsid w:val="00F87904"/>
    <w:rsid w:val="00F9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A183A"/>
  <w15:chartTrackingRefBased/>
  <w15:docId w15:val="{B4A6E0B9-8527-4E6F-B759-D0582C66D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2018-04-30T13:10:00Z</dcterms:created>
  <dcterms:modified xsi:type="dcterms:W3CDTF">2018-04-30T18:12:00Z</dcterms:modified>
</cp:coreProperties>
</file>