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DF" w:rsidRPr="00FC5A6C" w:rsidRDefault="00E76F8B" w:rsidP="00FD2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B106D"/>
          <w:kern w:val="36"/>
          <w:sz w:val="28"/>
          <w:szCs w:val="28"/>
          <w:lang w:eastAsia="ru-RU"/>
        </w:rPr>
      </w:pPr>
      <w:r w:rsidRPr="00FC5A6C">
        <w:rPr>
          <w:rFonts w:ascii="Times New Roman" w:eastAsia="Times New Roman" w:hAnsi="Times New Roman" w:cs="Times New Roman"/>
          <w:b/>
          <w:bCs/>
          <w:i/>
          <w:color w:val="0B106D"/>
          <w:kern w:val="36"/>
          <w:sz w:val="28"/>
          <w:szCs w:val="28"/>
          <w:lang w:eastAsia="ru-RU"/>
        </w:rPr>
        <w:t> </w:t>
      </w:r>
      <w:proofErr w:type="gramStart"/>
      <w:r w:rsidRPr="00FC5A6C">
        <w:rPr>
          <w:rFonts w:ascii="Times New Roman" w:eastAsia="Times New Roman" w:hAnsi="Times New Roman" w:cs="Times New Roman"/>
          <w:b/>
          <w:bCs/>
          <w:i/>
          <w:color w:val="0B106D"/>
          <w:kern w:val="36"/>
          <w:sz w:val="28"/>
          <w:szCs w:val="28"/>
          <w:lang w:eastAsia="ru-RU"/>
        </w:rPr>
        <w:t>Интересных</w:t>
      </w:r>
      <w:proofErr w:type="gramEnd"/>
      <w:r w:rsidRPr="00FC5A6C">
        <w:rPr>
          <w:rFonts w:ascii="Times New Roman" w:eastAsia="Times New Roman" w:hAnsi="Times New Roman" w:cs="Times New Roman"/>
          <w:b/>
          <w:bCs/>
          <w:i/>
          <w:color w:val="0B106D"/>
          <w:kern w:val="36"/>
          <w:sz w:val="28"/>
          <w:szCs w:val="28"/>
          <w:lang w:eastAsia="ru-RU"/>
        </w:rPr>
        <w:t xml:space="preserve"> факты </w:t>
      </w:r>
      <w:r w:rsidR="00FD2DDF" w:rsidRPr="00FC5A6C">
        <w:rPr>
          <w:rFonts w:ascii="Times New Roman" w:eastAsia="Times New Roman" w:hAnsi="Times New Roman" w:cs="Times New Roman"/>
          <w:b/>
          <w:bCs/>
          <w:i/>
          <w:color w:val="0B106D"/>
          <w:kern w:val="36"/>
          <w:sz w:val="28"/>
          <w:szCs w:val="28"/>
          <w:lang w:eastAsia="ru-RU"/>
        </w:rPr>
        <w:t xml:space="preserve"> о Большом зале Московской консерватории</w:t>
      </w:r>
    </w:p>
    <w:p w:rsidR="00E76F8B" w:rsidRDefault="00E76F8B" w:rsidP="00FD2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E76F8B" w:rsidRDefault="00E76F8B" w:rsidP="00FD2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00000" cy="2554165"/>
            <wp:effectExtent l="19050" t="0" r="0" b="0"/>
            <wp:docPr id="6" name="Рисунок 6" descr="https://www.culture.ru/storage/images/bab1ddcc0713875c174b044b475d0fee/a60345804ea855fcf1138e99c8bb1599.jpg/g_center,c_fill/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ulture.ru/storage/images/bab1ddcc0713875c174b044b475d0fee/a60345804ea855fcf1138e99c8bb1599.jpg/g_center,c_fill/1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55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DF" w:rsidRPr="00FD2DDF" w:rsidRDefault="00FD2DDF" w:rsidP="00FD2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FD2DDF" w:rsidRPr="00FC5A6C" w:rsidRDefault="00FD2DDF" w:rsidP="00FD2DDF">
      <w:pPr>
        <w:pStyle w:val="a3"/>
        <w:spacing w:before="0" w:beforeAutospacing="0" w:after="0" w:afterAutospacing="0"/>
        <w:jc w:val="both"/>
        <w:rPr>
          <w:color w:val="0B106D"/>
          <w:sz w:val="28"/>
          <w:szCs w:val="28"/>
        </w:rPr>
      </w:pPr>
      <w:r w:rsidRPr="00FC5A6C">
        <w:rPr>
          <w:color w:val="0B106D"/>
          <w:sz w:val="28"/>
          <w:szCs w:val="28"/>
        </w:rPr>
        <w:t>В конце XIX века </w:t>
      </w:r>
      <w:hyperlink r:id="rId6" w:history="1">
        <w:r w:rsidRPr="00FC5A6C">
          <w:rPr>
            <w:rStyle w:val="a4"/>
            <w:color w:val="0B106D"/>
            <w:sz w:val="28"/>
            <w:szCs w:val="28"/>
            <w:u w:val="none"/>
          </w:rPr>
          <w:t>Московская консерватория</w:t>
        </w:r>
      </w:hyperlink>
      <w:r w:rsidRPr="00FC5A6C">
        <w:rPr>
          <w:color w:val="0B106D"/>
          <w:sz w:val="28"/>
          <w:szCs w:val="28"/>
        </w:rPr>
        <w:t> располагалась в доме князя Михаила Воронцова на </w:t>
      </w:r>
      <w:proofErr w:type="spellStart"/>
      <w:r w:rsidRPr="00FC5A6C">
        <w:rPr>
          <w:color w:val="0B106D"/>
          <w:sz w:val="28"/>
          <w:szCs w:val="28"/>
        </w:rPr>
        <w:t>Никитской</w:t>
      </w:r>
      <w:proofErr w:type="spellEnd"/>
      <w:r w:rsidRPr="00FC5A6C">
        <w:rPr>
          <w:color w:val="0B106D"/>
          <w:sz w:val="28"/>
          <w:szCs w:val="28"/>
        </w:rPr>
        <w:t xml:space="preserve"> улице. Его построили еще в XVIII веке как городскую усадьбу по заказу княгини </w:t>
      </w:r>
      <w:hyperlink r:id="rId7" w:history="1">
        <w:r w:rsidRPr="00FC5A6C">
          <w:rPr>
            <w:rStyle w:val="a4"/>
            <w:color w:val="0B106D"/>
            <w:sz w:val="28"/>
            <w:szCs w:val="28"/>
            <w:u w:val="none"/>
          </w:rPr>
          <w:t>Екатерины Дашковой</w:t>
        </w:r>
      </w:hyperlink>
      <w:r w:rsidRPr="00FC5A6C">
        <w:rPr>
          <w:color w:val="0B106D"/>
          <w:sz w:val="28"/>
          <w:szCs w:val="28"/>
        </w:rPr>
        <w:t>. Однако </w:t>
      </w:r>
      <w:hyperlink r:id="rId8" w:history="1">
        <w:r w:rsidRPr="00FC5A6C">
          <w:rPr>
            <w:rStyle w:val="a4"/>
            <w:color w:val="0B106D"/>
            <w:sz w:val="28"/>
            <w:szCs w:val="28"/>
            <w:u w:val="none"/>
          </w:rPr>
          <w:t>студентов</w:t>
        </w:r>
      </w:hyperlink>
      <w:r w:rsidRPr="00FC5A6C">
        <w:rPr>
          <w:color w:val="0B106D"/>
          <w:sz w:val="28"/>
          <w:szCs w:val="28"/>
        </w:rPr>
        <w:t xml:space="preserve"> в консерватории с каждым годом становилось все больше, и уже к 1890-м годам в старом здании им не хватало места. Пианист Александр </w:t>
      </w:r>
      <w:proofErr w:type="spellStart"/>
      <w:r w:rsidRPr="00FC5A6C">
        <w:rPr>
          <w:color w:val="0B106D"/>
          <w:sz w:val="28"/>
          <w:szCs w:val="28"/>
        </w:rPr>
        <w:t>Гольденвейзер</w:t>
      </w:r>
      <w:proofErr w:type="spellEnd"/>
      <w:r w:rsidRPr="00FC5A6C">
        <w:rPr>
          <w:color w:val="0B106D"/>
          <w:sz w:val="28"/>
          <w:szCs w:val="28"/>
        </w:rPr>
        <w:t xml:space="preserve"> вспоминал: </w:t>
      </w:r>
      <w:r w:rsidRPr="00FC5A6C">
        <w:rPr>
          <w:rStyle w:val="a5"/>
          <w:color w:val="0B106D"/>
          <w:sz w:val="28"/>
          <w:szCs w:val="28"/>
        </w:rPr>
        <w:t>«Концертный» зал (он же оркестровый, хоровой и оперный класс)… мог обслуживать только закрытые, ученические вечера, самостоятельные ученические концерты и иногда камерные собрания Музыкального общества»</w:t>
      </w:r>
      <w:r w:rsidRPr="00FC5A6C">
        <w:rPr>
          <w:color w:val="0B106D"/>
          <w:sz w:val="28"/>
          <w:szCs w:val="28"/>
        </w:rPr>
        <w:t>. В 1890-х годах на месте дома Воронцова решили построить новое здание. Его первый кирпич заложили в июне 1895 года. Сама консерватория временно переехала в </w:t>
      </w:r>
      <w:hyperlink r:id="rId9" w:history="1">
        <w:r w:rsidRPr="00FC5A6C">
          <w:rPr>
            <w:rStyle w:val="a4"/>
            <w:color w:val="0B106D"/>
            <w:sz w:val="28"/>
            <w:szCs w:val="28"/>
            <w:u w:val="none"/>
          </w:rPr>
          <w:t>дом князя Голицына на Волхонке</w:t>
        </w:r>
      </w:hyperlink>
      <w:r w:rsidRPr="00FC5A6C">
        <w:rPr>
          <w:color w:val="0B106D"/>
          <w:sz w:val="28"/>
          <w:szCs w:val="28"/>
        </w:rPr>
        <w:t xml:space="preserve">. </w:t>
      </w:r>
    </w:p>
    <w:p w:rsidR="00FD2DDF" w:rsidRDefault="00FD2DDF" w:rsidP="00FD2DDF">
      <w:pPr>
        <w:pStyle w:val="a3"/>
        <w:spacing w:before="0" w:beforeAutospacing="0" w:after="0" w:afterAutospacing="0"/>
        <w:jc w:val="both"/>
        <w:rPr>
          <w:color w:val="0B106D"/>
          <w:sz w:val="28"/>
          <w:szCs w:val="28"/>
        </w:rPr>
      </w:pPr>
      <w:r w:rsidRPr="00FC5A6C">
        <w:rPr>
          <w:color w:val="0B106D"/>
          <w:sz w:val="28"/>
          <w:szCs w:val="28"/>
        </w:rPr>
        <w:t>Проект нового здания безвозмездно разработал </w:t>
      </w:r>
      <w:hyperlink r:id="rId10" w:history="1">
        <w:r w:rsidRPr="00FC5A6C">
          <w:rPr>
            <w:rStyle w:val="a4"/>
            <w:color w:val="0B106D"/>
            <w:sz w:val="28"/>
            <w:szCs w:val="28"/>
            <w:u w:val="none"/>
          </w:rPr>
          <w:t>Василий Загорский</w:t>
        </w:r>
      </w:hyperlink>
      <w:r w:rsidRPr="00FC5A6C">
        <w:rPr>
          <w:color w:val="0B106D"/>
          <w:sz w:val="28"/>
          <w:szCs w:val="28"/>
        </w:rPr>
        <w:t>, архитектор Высочайшего двора. До этого Загорский руководил реставрацией </w:t>
      </w:r>
      <w:hyperlink r:id="rId11" w:history="1">
        <w:r w:rsidRPr="00FC5A6C">
          <w:rPr>
            <w:rStyle w:val="a4"/>
            <w:color w:val="0B106D"/>
            <w:sz w:val="28"/>
            <w:szCs w:val="28"/>
            <w:u w:val="none"/>
          </w:rPr>
          <w:t>Московского Кремля</w:t>
        </w:r>
      </w:hyperlink>
      <w:r w:rsidRPr="00FC5A6C">
        <w:rPr>
          <w:color w:val="0B106D"/>
          <w:sz w:val="28"/>
          <w:szCs w:val="28"/>
        </w:rPr>
        <w:t>, в том числе </w:t>
      </w:r>
      <w:hyperlink r:id="rId12" w:history="1">
        <w:r w:rsidRPr="00FC5A6C">
          <w:rPr>
            <w:rStyle w:val="a4"/>
            <w:color w:val="0B106D"/>
            <w:sz w:val="28"/>
            <w:szCs w:val="28"/>
            <w:u w:val="none"/>
          </w:rPr>
          <w:t>Большого Кремлевского дворца</w:t>
        </w:r>
      </w:hyperlink>
      <w:r w:rsidRPr="00FC5A6C">
        <w:rPr>
          <w:color w:val="0B106D"/>
          <w:sz w:val="28"/>
          <w:szCs w:val="28"/>
        </w:rPr>
        <w:t>, построил гостиницу «Княжий двор» на Волхонке, </w:t>
      </w:r>
      <w:hyperlink r:id="rId13" w:history="1">
        <w:r w:rsidRPr="00FC5A6C">
          <w:rPr>
            <w:rStyle w:val="a4"/>
            <w:color w:val="0B106D"/>
            <w:sz w:val="28"/>
            <w:szCs w:val="28"/>
            <w:u w:val="none"/>
          </w:rPr>
          <w:t>доходный дом</w:t>
        </w:r>
      </w:hyperlink>
      <w:r w:rsidRPr="00FC5A6C">
        <w:rPr>
          <w:color w:val="0B106D"/>
          <w:sz w:val="28"/>
          <w:szCs w:val="28"/>
        </w:rPr>
        <w:t xml:space="preserve"> купца </w:t>
      </w:r>
      <w:proofErr w:type="spellStart"/>
      <w:r w:rsidRPr="00FC5A6C">
        <w:rPr>
          <w:color w:val="0B106D"/>
          <w:sz w:val="28"/>
          <w:szCs w:val="28"/>
        </w:rPr>
        <w:t>Камзолкина</w:t>
      </w:r>
      <w:proofErr w:type="spellEnd"/>
      <w:r w:rsidRPr="00FC5A6C">
        <w:rPr>
          <w:color w:val="0B106D"/>
          <w:sz w:val="28"/>
          <w:szCs w:val="28"/>
        </w:rPr>
        <w:t xml:space="preserve"> на проспекте Мира. Но именно новое здание Московской консерватории сам архитектор считал своей лучшей работой. От старого особняка Воронцова Загорский оставил фасад с </w:t>
      </w:r>
      <w:proofErr w:type="spellStart"/>
      <w:r w:rsidRPr="00FC5A6C">
        <w:rPr>
          <w:color w:val="0B106D"/>
          <w:sz w:val="28"/>
          <w:szCs w:val="28"/>
        </w:rPr>
        <w:t>полуротондой</w:t>
      </w:r>
      <w:proofErr w:type="spellEnd"/>
      <w:r w:rsidRPr="00FC5A6C">
        <w:rPr>
          <w:color w:val="0B106D"/>
          <w:sz w:val="28"/>
          <w:szCs w:val="28"/>
        </w:rPr>
        <w:t> — круглым выступом с колоннами. Все внутреннее убранство консерватории по его задумке изменили, расширили, добавили новые помещения — классные комнаты и квартиры служащих. На собственные деньги архитектор купил мрамор, из которого затем изготовили ступени Большого зала. Здание строили пять лет. Большой зал открыли последним из всех помещений консерватории — 7 апреля 1901 года. А вскоре Василий Загорский попросил </w:t>
      </w:r>
      <w:r w:rsidRPr="00FC5A6C">
        <w:rPr>
          <w:rStyle w:val="a5"/>
          <w:color w:val="0B106D"/>
          <w:sz w:val="28"/>
          <w:szCs w:val="28"/>
        </w:rPr>
        <w:t>«сохранить за собой пожизненно и безвозмездно должность архитектора при здании консерватории»</w:t>
      </w:r>
      <w:r w:rsidRPr="00FC5A6C">
        <w:rPr>
          <w:color w:val="0B106D"/>
          <w:sz w:val="28"/>
          <w:szCs w:val="28"/>
        </w:rPr>
        <w:t>. До своей смерти он отвечал за реставрацию и ремонт всех помещений здания.</w:t>
      </w:r>
    </w:p>
    <w:p w:rsidR="00261FF9" w:rsidRPr="00FC5A6C" w:rsidRDefault="00261FF9" w:rsidP="00FD2DDF">
      <w:pPr>
        <w:pStyle w:val="a3"/>
        <w:spacing w:before="0" w:beforeAutospacing="0" w:after="0" w:afterAutospacing="0"/>
        <w:jc w:val="both"/>
        <w:rPr>
          <w:color w:val="0B106D"/>
          <w:sz w:val="28"/>
          <w:szCs w:val="28"/>
        </w:rPr>
      </w:pPr>
    </w:p>
    <w:p w:rsidR="00FD2DDF" w:rsidRPr="00261FF9" w:rsidRDefault="00FD2DDF" w:rsidP="00FD2DDF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261FF9">
        <w:rPr>
          <w:b/>
          <w:i/>
          <w:color w:val="FF0000"/>
          <w:sz w:val="28"/>
          <w:szCs w:val="28"/>
        </w:rPr>
        <w:lastRenderedPageBreak/>
        <w:t>Средства на строительство Большого зала собирали пожертвованиями</w:t>
      </w:r>
    </w:p>
    <w:p w:rsidR="00FD2DDF" w:rsidRPr="00261FF9" w:rsidRDefault="00FD2DDF" w:rsidP="00FD2DDF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261FF9">
        <w:rPr>
          <w:color w:val="002060"/>
          <w:sz w:val="28"/>
          <w:szCs w:val="28"/>
        </w:rPr>
        <w:t xml:space="preserve">У Русского музыкального общества, учредителя Московской консерватории, не хватало денег, чтобы финансировать ее. Поэтому здание несколько раз закладывали — в XIX веке это была обычная практика. Денег на то, чтобы выкупить его или приобрести другое, у учредителей не было. Тогда директор Василий Сафонов открыл специальный фонд для сбора пожертвований. Специально для Большого зала Московской консерватории предприниматель и меценат Сергей фон Дервиз заказал во Франции орган. А всю мебель для этого помещения оплатили купцы Морозовы и промышленник Павел </w:t>
      </w:r>
      <w:proofErr w:type="spellStart"/>
      <w:r w:rsidRPr="00261FF9">
        <w:rPr>
          <w:color w:val="002060"/>
          <w:sz w:val="28"/>
          <w:szCs w:val="28"/>
        </w:rPr>
        <w:t>Харитоненко</w:t>
      </w:r>
      <w:proofErr w:type="spellEnd"/>
      <w:r w:rsidRPr="00261FF9">
        <w:rPr>
          <w:color w:val="002060"/>
          <w:sz w:val="28"/>
          <w:szCs w:val="28"/>
        </w:rPr>
        <w:t>.</w:t>
      </w:r>
    </w:p>
    <w:p w:rsidR="00E76F8B" w:rsidRPr="00261FF9" w:rsidRDefault="00FD2DDF" w:rsidP="00E76F8B">
      <w:pPr>
        <w:pStyle w:val="a3"/>
        <w:spacing w:before="0" w:beforeAutospacing="0" w:after="0" w:afterAutospacing="0"/>
        <w:jc w:val="both"/>
        <w:rPr>
          <w:color w:val="0B106D"/>
          <w:sz w:val="28"/>
          <w:szCs w:val="28"/>
        </w:rPr>
      </w:pPr>
      <w:r w:rsidRPr="00261FF9">
        <w:rPr>
          <w:color w:val="002060"/>
          <w:sz w:val="28"/>
          <w:szCs w:val="28"/>
        </w:rPr>
        <w:t>В мастерских Северного стекольно-промышленного общества для Большого зала бесплатно изготовили </w:t>
      </w:r>
      <w:hyperlink r:id="rId14" w:history="1">
        <w:r w:rsidRPr="00261FF9">
          <w:rPr>
            <w:rStyle w:val="a4"/>
            <w:color w:val="002060"/>
            <w:sz w:val="28"/>
            <w:szCs w:val="28"/>
            <w:u w:val="none"/>
          </w:rPr>
          <w:t>витраж</w:t>
        </w:r>
      </w:hyperlink>
      <w:r w:rsidRPr="00261FF9">
        <w:rPr>
          <w:color w:val="002060"/>
          <w:sz w:val="28"/>
          <w:szCs w:val="28"/>
        </w:rPr>
        <w:t xml:space="preserve"> «Святая </w:t>
      </w:r>
      <w:proofErr w:type="spellStart"/>
      <w:r w:rsidRPr="00261FF9">
        <w:rPr>
          <w:color w:val="002060"/>
          <w:sz w:val="28"/>
          <w:szCs w:val="28"/>
        </w:rPr>
        <w:t>Цецилия</w:t>
      </w:r>
      <w:proofErr w:type="spellEnd"/>
      <w:r w:rsidRPr="00261FF9">
        <w:rPr>
          <w:color w:val="002060"/>
          <w:sz w:val="28"/>
          <w:szCs w:val="28"/>
        </w:rPr>
        <w:t xml:space="preserve">». Он стал одним </w:t>
      </w:r>
      <w:r w:rsidRPr="00261FF9">
        <w:rPr>
          <w:color w:val="0B106D"/>
          <w:sz w:val="28"/>
          <w:szCs w:val="28"/>
        </w:rPr>
        <w:t>из самых больших в России: его размер составил 4 на 5 метров. Во время </w:t>
      </w:r>
      <w:hyperlink r:id="rId15" w:history="1">
        <w:r w:rsidRPr="00261FF9">
          <w:rPr>
            <w:rStyle w:val="a4"/>
            <w:color w:val="0B106D"/>
            <w:sz w:val="28"/>
            <w:szCs w:val="28"/>
            <w:u w:val="none"/>
          </w:rPr>
          <w:t>Великой Отечественной войны</w:t>
        </w:r>
      </w:hyperlink>
      <w:r w:rsidRPr="00261FF9">
        <w:rPr>
          <w:color w:val="0B106D"/>
          <w:sz w:val="28"/>
          <w:szCs w:val="28"/>
        </w:rPr>
        <w:t> бомбардировки полностью уничтожили витраж, но в 2010–2011 годах его воссоздали по дореволюционным фотографиям и эскизам.</w:t>
      </w:r>
    </w:p>
    <w:p w:rsidR="00E76F8B" w:rsidRDefault="00E76F8B" w:rsidP="00E76F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DDF" w:rsidRPr="00261FF9" w:rsidRDefault="00FD2DDF" w:rsidP="00E76F8B">
      <w:pPr>
        <w:pStyle w:val="a3"/>
        <w:spacing w:before="0" w:beforeAutospacing="0" w:after="0" w:afterAutospacing="0"/>
        <w:jc w:val="center"/>
        <w:rPr>
          <w:b/>
          <w:i/>
          <w:color w:val="EF293C"/>
          <w:sz w:val="28"/>
          <w:szCs w:val="28"/>
        </w:rPr>
      </w:pPr>
      <w:r w:rsidRPr="00261FF9">
        <w:rPr>
          <w:b/>
          <w:i/>
          <w:color w:val="EF293C"/>
          <w:sz w:val="28"/>
          <w:szCs w:val="28"/>
        </w:rPr>
        <w:t>Орган Большого зала получил золотую медаль на выставке в Париже</w:t>
      </w:r>
    </w:p>
    <w:p w:rsidR="00E76F8B" w:rsidRPr="00E76F8B" w:rsidRDefault="00E76F8B" w:rsidP="00E76F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D2DDF" w:rsidRDefault="00FD2DDF" w:rsidP="00FD2DDF">
      <w:pPr>
        <w:rPr>
          <w:color w:val="3C3C3C"/>
        </w:rPr>
      </w:pPr>
      <w:r>
        <w:rPr>
          <w:noProof/>
          <w:color w:val="3C3C3C"/>
          <w:lang w:eastAsia="ru-RU"/>
        </w:rPr>
        <w:drawing>
          <wp:inline distT="0" distB="0" distL="0" distR="0">
            <wp:extent cx="5259960" cy="2394408"/>
            <wp:effectExtent l="19050" t="0" r="0" b="0"/>
            <wp:docPr id="1" name="Рисунок 1" descr="https://www.culture.ru/storage/images/bab1ddcc0713875c174b044b475d0fee/885f1dd161dd9a0f01ee9001f783e3ca.jpg/g_center,c_fill/3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bab1ddcc0713875c174b044b475d0fee/885f1dd161dd9a0f01ee9001f783e3ca.jpg/g_center,c_fill/3-m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41" cy="239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F8B" w:rsidRPr="00261FF9" w:rsidRDefault="00FD2DDF" w:rsidP="00E76F8B">
      <w:pPr>
        <w:pStyle w:val="a3"/>
        <w:spacing w:before="0" w:beforeAutospacing="0" w:after="0" w:afterAutospacing="0"/>
        <w:jc w:val="both"/>
        <w:rPr>
          <w:color w:val="EF293C"/>
          <w:sz w:val="28"/>
          <w:szCs w:val="28"/>
        </w:rPr>
      </w:pPr>
      <w:r w:rsidRPr="00261FF9">
        <w:rPr>
          <w:color w:val="EF293C"/>
          <w:sz w:val="28"/>
          <w:szCs w:val="28"/>
        </w:rPr>
        <w:t>Орган, который и сейчас находится в Большом зале Московской консерватории, предприниматель Сергей фон Дервиз заказал у </w:t>
      </w:r>
      <w:proofErr w:type="spellStart"/>
      <w:r w:rsidRPr="00261FF9">
        <w:rPr>
          <w:color w:val="EF293C"/>
          <w:sz w:val="28"/>
          <w:szCs w:val="28"/>
        </w:rPr>
        <w:t>Аристида</w:t>
      </w:r>
      <w:proofErr w:type="spellEnd"/>
      <w:r w:rsidRPr="00261FF9">
        <w:rPr>
          <w:color w:val="EF293C"/>
          <w:sz w:val="28"/>
          <w:szCs w:val="28"/>
        </w:rPr>
        <w:t xml:space="preserve"> </w:t>
      </w:r>
      <w:proofErr w:type="spellStart"/>
      <w:r w:rsidRPr="00261FF9">
        <w:rPr>
          <w:color w:val="EF293C"/>
          <w:sz w:val="28"/>
          <w:szCs w:val="28"/>
        </w:rPr>
        <w:t>Кавайе-Коля</w:t>
      </w:r>
      <w:proofErr w:type="spellEnd"/>
      <w:r w:rsidRPr="00261FF9">
        <w:rPr>
          <w:color w:val="EF293C"/>
          <w:sz w:val="28"/>
          <w:szCs w:val="28"/>
        </w:rPr>
        <w:t xml:space="preserve"> — одного из самых известных французских мастеров того времени. </w:t>
      </w:r>
      <w:proofErr w:type="spellStart"/>
      <w:r w:rsidRPr="00261FF9">
        <w:rPr>
          <w:color w:val="EF293C"/>
          <w:sz w:val="28"/>
          <w:szCs w:val="28"/>
        </w:rPr>
        <w:t>Кавайе-Коль</w:t>
      </w:r>
      <w:proofErr w:type="spellEnd"/>
      <w:r w:rsidRPr="00261FF9">
        <w:rPr>
          <w:color w:val="EF293C"/>
          <w:sz w:val="28"/>
          <w:szCs w:val="28"/>
        </w:rPr>
        <w:t xml:space="preserve"> реконструировал орган XVIII века в </w:t>
      </w:r>
      <w:proofErr w:type="spellStart"/>
      <w:r w:rsidRPr="00261FF9">
        <w:rPr>
          <w:color w:val="EF293C"/>
          <w:sz w:val="28"/>
          <w:szCs w:val="28"/>
        </w:rPr>
        <w:t>Нотр-Дам-де-Пари</w:t>
      </w:r>
      <w:proofErr w:type="spellEnd"/>
      <w:r w:rsidRPr="00261FF9">
        <w:rPr>
          <w:color w:val="EF293C"/>
          <w:sz w:val="28"/>
          <w:szCs w:val="28"/>
        </w:rPr>
        <w:t xml:space="preserve">, создавал инструменты для церкви </w:t>
      </w:r>
      <w:proofErr w:type="spellStart"/>
      <w:r w:rsidRPr="00261FF9">
        <w:rPr>
          <w:color w:val="EF293C"/>
          <w:sz w:val="28"/>
          <w:szCs w:val="28"/>
        </w:rPr>
        <w:t>Сен-Сюльпис</w:t>
      </w:r>
      <w:proofErr w:type="spellEnd"/>
      <w:r w:rsidRPr="00261FF9">
        <w:rPr>
          <w:color w:val="EF293C"/>
          <w:sz w:val="28"/>
          <w:szCs w:val="28"/>
        </w:rPr>
        <w:t xml:space="preserve"> и базилики Святой </w:t>
      </w:r>
      <w:proofErr w:type="spellStart"/>
      <w:r w:rsidRPr="00261FF9">
        <w:rPr>
          <w:color w:val="EF293C"/>
          <w:sz w:val="28"/>
          <w:szCs w:val="28"/>
        </w:rPr>
        <w:t>Клотильды</w:t>
      </w:r>
      <w:proofErr w:type="spellEnd"/>
      <w:r w:rsidRPr="00261FF9">
        <w:rPr>
          <w:color w:val="EF293C"/>
          <w:sz w:val="28"/>
          <w:szCs w:val="28"/>
        </w:rPr>
        <w:t xml:space="preserve"> в Париже.</w:t>
      </w:r>
    </w:p>
    <w:p w:rsidR="00E76F8B" w:rsidRDefault="00E76F8B" w:rsidP="00E76F8B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E76F8B" w:rsidRPr="00261FF9" w:rsidRDefault="00E76F8B" w:rsidP="00E76F8B">
      <w:pPr>
        <w:pStyle w:val="a3"/>
        <w:spacing w:before="0" w:beforeAutospacing="0" w:after="0" w:afterAutospacing="0"/>
        <w:jc w:val="center"/>
        <w:rPr>
          <w:b/>
          <w:i/>
          <w:color w:val="00B0F0"/>
          <w:sz w:val="28"/>
          <w:szCs w:val="28"/>
        </w:rPr>
      </w:pPr>
      <w:r w:rsidRPr="00261FF9">
        <w:rPr>
          <w:b/>
          <w:i/>
          <w:color w:val="00B0F0"/>
          <w:sz w:val="28"/>
          <w:szCs w:val="28"/>
        </w:rPr>
        <w:t>Акустика Большого зала признана историческим памятником.</w:t>
      </w:r>
    </w:p>
    <w:p w:rsidR="00E76F8B" w:rsidRPr="00261FF9" w:rsidRDefault="00E76F8B" w:rsidP="00E76F8B">
      <w:pPr>
        <w:pStyle w:val="a3"/>
        <w:spacing w:before="0" w:beforeAutospacing="0" w:after="0" w:afterAutospacing="0"/>
        <w:jc w:val="both"/>
        <w:rPr>
          <w:b/>
          <w:color w:val="00B0F0"/>
          <w:sz w:val="28"/>
          <w:szCs w:val="28"/>
        </w:rPr>
      </w:pPr>
      <w:r w:rsidRPr="00261FF9">
        <w:rPr>
          <w:color w:val="00B0F0"/>
          <w:sz w:val="28"/>
          <w:szCs w:val="28"/>
        </w:rPr>
        <w:t>Большой зал Московской консерватории сразу после открытия стал известен благодаря своей акустике. В газете «Московские ведомости» в 1901 году писали: </w:t>
      </w:r>
      <w:r w:rsidRPr="00261FF9">
        <w:rPr>
          <w:rStyle w:val="a5"/>
          <w:color w:val="00B0F0"/>
          <w:sz w:val="28"/>
          <w:szCs w:val="28"/>
        </w:rPr>
        <w:t>«В акустическом отношении он вполне оправдал возлагавшиеся на него надежды. Акустика и в </w:t>
      </w:r>
      <w:hyperlink r:id="rId17" w:history="1">
        <w:r w:rsidRPr="00261FF9">
          <w:rPr>
            <w:rStyle w:val="a4"/>
            <w:rFonts w:eastAsiaTheme="majorEastAsia"/>
            <w:i/>
            <w:iCs/>
            <w:color w:val="00B0F0"/>
            <w:sz w:val="28"/>
            <w:szCs w:val="28"/>
            <w:u w:val="none"/>
          </w:rPr>
          <w:t>Малом зале консерватории</w:t>
        </w:r>
      </w:hyperlink>
      <w:r w:rsidRPr="00261FF9">
        <w:rPr>
          <w:rStyle w:val="a5"/>
          <w:color w:val="00B0F0"/>
          <w:sz w:val="28"/>
          <w:szCs w:val="28"/>
        </w:rPr>
        <w:t> хороша, в Большом зале она, кажется, еще лучше»</w:t>
      </w:r>
      <w:r w:rsidRPr="00261FF9">
        <w:rPr>
          <w:color w:val="00B0F0"/>
          <w:sz w:val="28"/>
          <w:szCs w:val="28"/>
        </w:rPr>
        <w:t xml:space="preserve">. Архитектор Василий Загорский </w:t>
      </w:r>
      <w:r w:rsidRPr="00261FF9">
        <w:rPr>
          <w:color w:val="00B0F0"/>
          <w:sz w:val="28"/>
          <w:szCs w:val="28"/>
        </w:rPr>
        <w:lastRenderedPageBreak/>
        <w:t xml:space="preserve">добился хорошей акустики благодаря планировке зала, а также особой конструкции эстрады и потолка, </w:t>
      </w:r>
      <w:proofErr w:type="gramStart"/>
      <w:r w:rsidRPr="00261FF9">
        <w:rPr>
          <w:color w:val="00B0F0"/>
          <w:sz w:val="28"/>
          <w:szCs w:val="28"/>
        </w:rPr>
        <w:t>полых</w:t>
      </w:r>
      <w:proofErr w:type="gramEnd"/>
      <w:r w:rsidRPr="00261FF9">
        <w:rPr>
          <w:color w:val="00B0F0"/>
          <w:sz w:val="28"/>
          <w:szCs w:val="28"/>
        </w:rPr>
        <w:t xml:space="preserve"> внутри. Сейчас акустика Большого зала имеет статус исторического памятника и охраняется государством. За ее состоянием следят специалисты с помощью компьютерного</w:t>
      </w:r>
      <w:r w:rsidRPr="00E76F8B">
        <w:rPr>
          <w:sz w:val="28"/>
          <w:szCs w:val="28"/>
        </w:rPr>
        <w:t xml:space="preserve"> </w:t>
      </w:r>
      <w:r w:rsidRPr="00261FF9">
        <w:rPr>
          <w:color w:val="00B0F0"/>
          <w:sz w:val="28"/>
          <w:szCs w:val="28"/>
        </w:rPr>
        <w:t>оборудования</w:t>
      </w:r>
      <w:r w:rsidRPr="00261FF9">
        <w:rPr>
          <w:color w:val="00B0F0"/>
        </w:rPr>
        <w:t>.</w:t>
      </w:r>
    </w:p>
    <w:p w:rsidR="00E76F8B" w:rsidRDefault="00E76F8B" w:rsidP="00FD2DD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E76F8B" w:rsidRDefault="00E76F8B" w:rsidP="00E76F8B">
      <w:pPr>
        <w:rPr>
          <w:color w:val="3C3C3C"/>
        </w:rPr>
      </w:pPr>
      <w:r>
        <w:rPr>
          <w:noProof/>
          <w:color w:val="3C3C3C"/>
          <w:lang w:eastAsia="ru-RU"/>
        </w:rPr>
        <w:drawing>
          <wp:inline distT="0" distB="0" distL="0" distR="0">
            <wp:extent cx="5278814" cy="3053610"/>
            <wp:effectExtent l="19050" t="0" r="0" b="0"/>
            <wp:docPr id="9" name="Рисунок 9" descr="https://www.culture.ru/storage/images/bab1ddcc0713875c174b044b475d0fee/880b462f43541f8f8c3b85def5ec42df.jpg/g_center,c_fill/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ulture.ru/storage/images/bab1ddcc0713875c174b044b475d0fee/880b462f43541f8f8c3b85def5ec42df.jpg/g_center,c_fill/4-mi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63" cy="305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6C" w:rsidRDefault="00FC5A6C" w:rsidP="00E76F8B">
      <w:pPr>
        <w:rPr>
          <w:color w:val="3C3C3C"/>
        </w:rPr>
      </w:pPr>
    </w:p>
    <w:p w:rsidR="00FC5A6C" w:rsidRPr="00FC5A6C" w:rsidRDefault="00FC5A6C" w:rsidP="00FC5A6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C5A6C">
        <w:rPr>
          <w:color w:val="000000"/>
          <w:sz w:val="28"/>
          <w:szCs w:val="28"/>
        </w:rPr>
        <w:t xml:space="preserve">Статью подготовила музыкальный руководитель: </w:t>
      </w:r>
    </w:p>
    <w:p w:rsidR="00FC5A6C" w:rsidRPr="00FC5A6C" w:rsidRDefault="00FC5A6C" w:rsidP="00FC5A6C">
      <w:pPr>
        <w:jc w:val="right"/>
        <w:rPr>
          <w:rFonts w:ascii="Times New Roman" w:hAnsi="Times New Roman" w:cs="Times New Roman"/>
          <w:color w:val="3C3C3C"/>
        </w:rPr>
      </w:pPr>
      <w:proofErr w:type="spellStart"/>
      <w:r w:rsidRPr="00FC5A6C">
        <w:rPr>
          <w:rFonts w:ascii="Times New Roman" w:hAnsi="Times New Roman" w:cs="Times New Roman"/>
          <w:color w:val="000000"/>
          <w:sz w:val="28"/>
          <w:szCs w:val="28"/>
        </w:rPr>
        <w:t>Бородкина</w:t>
      </w:r>
      <w:proofErr w:type="spellEnd"/>
      <w:r w:rsidRPr="00FC5A6C">
        <w:rPr>
          <w:rFonts w:ascii="Times New Roman" w:hAnsi="Times New Roman" w:cs="Times New Roman"/>
          <w:color w:val="000000"/>
          <w:sz w:val="28"/>
          <w:szCs w:val="28"/>
        </w:rPr>
        <w:t xml:space="preserve"> Ирина Николаевна</w:t>
      </w:r>
    </w:p>
    <w:p w:rsidR="00E40A8B" w:rsidRPr="00FD2DDF" w:rsidRDefault="00E40A8B" w:rsidP="00FD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0A8B" w:rsidRPr="00FD2DDF" w:rsidSect="00E4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2DDF"/>
    <w:rsid w:val="00261FF9"/>
    <w:rsid w:val="00282C8F"/>
    <w:rsid w:val="00E40A8B"/>
    <w:rsid w:val="00E76F8B"/>
    <w:rsid w:val="00FC5A6C"/>
    <w:rsid w:val="00FD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8B"/>
  </w:style>
  <w:style w:type="paragraph" w:styleId="1">
    <w:name w:val="heading 1"/>
    <w:basedOn w:val="a"/>
    <w:link w:val="10"/>
    <w:uiPriority w:val="9"/>
    <w:qFormat/>
    <w:rsid w:val="00FD2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DDF"/>
    <w:rPr>
      <w:color w:val="0000FF"/>
      <w:u w:val="single"/>
    </w:rPr>
  </w:style>
  <w:style w:type="character" w:styleId="a5">
    <w:name w:val="Emphasis"/>
    <w:basedOn w:val="a0"/>
    <w:uiPriority w:val="20"/>
    <w:qFormat/>
    <w:rsid w:val="00FD2DD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D2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D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9674">
          <w:marLeft w:val="0"/>
          <w:marRight w:val="0"/>
          <w:marTop w:val="445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165">
          <w:marLeft w:val="0"/>
          <w:marRight w:val="0"/>
          <w:marTop w:val="445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256352/7-znamenitykh-vypusknikov-moskovskoi-konservatorii" TargetMode="External"/><Relationship Id="rId13" Type="http://schemas.openxmlformats.org/officeDocument/2006/relationships/hyperlink" Target="https://www.culture.ru/s/slovo-dnya/dokhodnyi-dom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culture.ru/materials/253033/napersnicy-ekateriny-ii" TargetMode="External"/><Relationship Id="rId12" Type="http://schemas.openxmlformats.org/officeDocument/2006/relationships/hyperlink" Target="https://www.culture.ru/institutes/13752/bolshoi-kremlevskii-dvorec-i-oruzheinaya-palata" TargetMode="External"/><Relationship Id="rId17" Type="http://schemas.openxmlformats.org/officeDocument/2006/relationships/hyperlink" Target="https://www.culture.ru/institutes/20285/malyi-zal-konservatorii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e.ru/institutes/8644/moskovskaya-gosudarstvennaya-konservatoriya-im-p-i-chaikovskogo" TargetMode="External"/><Relationship Id="rId11" Type="http://schemas.openxmlformats.org/officeDocument/2006/relationships/hyperlink" Target="https://www.culture.ru/institutes/4200/muzei-moskovskogo-kremly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ulture.ru/materials/253359/velikaya-otechestvennaya-voina-istoriya-i-kultura" TargetMode="External"/><Relationship Id="rId10" Type="http://schemas.openxmlformats.org/officeDocument/2006/relationships/hyperlink" Target="https://www.culture.ru/materials/253416/arkhitektory-kotorym-ne-zaplatil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institutes/25853/usadba-knyazei-golicynykh" TargetMode="External"/><Relationship Id="rId14" Type="http://schemas.openxmlformats.org/officeDocument/2006/relationships/hyperlink" Target="https://www.culture.ru/s/slovo-dnya/vitra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865BE-51E2-46FE-BAFB-C39527A1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2022-09-22T10:26:00Z</dcterms:created>
  <dcterms:modified xsi:type="dcterms:W3CDTF">2022-09-22T12:04:00Z</dcterms:modified>
</cp:coreProperties>
</file>